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F3A5D" w14:textId="77777777" w:rsidR="00725949" w:rsidRPr="00085D06" w:rsidRDefault="00725949" w:rsidP="00C415AF">
      <w:pPr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14:paraId="699EEF54" w14:textId="5CD3976C" w:rsidR="00725949" w:rsidRPr="00092214" w:rsidRDefault="00725949" w:rsidP="00725949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59"/>
        <w:gridCol w:w="1862"/>
        <w:gridCol w:w="1088"/>
        <w:gridCol w:w="1900"/>
        <w:gridCol w:w="1207"/>
      </w:tblGrid>
      <w:tr w:rsidR="00725949" w:rsidRPr="00092214" w14:paraId="5270A67C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15058F0" w14:textId="467ED163" w:rsidR="00725949" w:rsidRPr="00490C89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490C89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490C89">
              <w:rPr>
                <w:rFonts w:ascii="Times New Roman" w:hAnsi="Times New Roman"/>
                <w:b/>
                <w:bCs/>
                <w:sz w:val="20"/>
                <w:szCs w:val="20"/>
              </w:rPr>
              <w:t>Религија у друштву, култури и европским интеграцијама</w:t>
            </w:r>
          </w:p>
        </w:tc>
      </w:tr>
      <w:tr w:rsidR="00725949" w:rsidRPr="00092214" w14:paraId="5F38DEC6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6AFBED5" w14:textId="22E48721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F637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Црква и Држава у средњовековној Србији</w:t>
            </w:r>
          </w:p>
        </w:tc>
      </w:tr>
      <w:tr w:rsidR="00725949" w:rsidRPr="00092214" w14:paraId="2C0669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3C73343" w14:textId="699F430A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F637B7">
              <w:rPr>
                <w:rFonts w:ascii="Times New Roman" w:hAnsi="Times New Roman"/>
                <w:b/>
                <w:bCs/>
                <w:sz w:val="20"/>
                <w:szCs w:val="20"/>
                <w:lang w:val="ru-RU"/>
              </w:rPr>
              <w:t>/наставници</w:t>
            </w: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F637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Максимовић М. Љубомир</w:t>
            </w:r>
          </w:p>
        </w:tc>
      </w:tr>
      <w:tr w:rsidR="00725949" w:rsidRPr="00092214" w14:paraId="3C7152B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D02B89F" w14:textId="1DDBD3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F637B7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725949" w:rsidRPr="00092214" w14:paraId="4DBC490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27F6E6D" w14:textId="6A1C144D" w:rsidR="00725949" w:rsidRPr="00E53E35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E53E35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5</w:t>
            </w:r>
          </w:p>
        </w:tc>
      </w:tr>
      <w:tr w:rsidR="00725949" w:rsidRPr="00092214" w14:paraId="01681BE1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4B4A6DE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</w:p>
        </w:tc>
      </w:tr>
      <w:tr w:rsidR="00725949" w:rsidRPr="00092214" w14:paraId="573F7817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1202471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14:paraId="360775D0" w14:textId="0E9DFC0F" w:rsidR="00725949" w:rsidRPr="00E53E35" w:rsidRDefault="00213760" w:rsidP="00362D17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53E3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Стицање знања о односу духовне и световне власти у држави Немањића, као једном од камена темељаца српске средњовековне цивилизације. </w:t>
            </w:r>
            <w:r w:rsidR="00593A0C" w:rsidRPr="00E53E3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 обзиром на то, да је у духовној сфери реч о православљу, преузетом од Византије, а у световној  о моделима који касно подлежу византијским утицајима, посебна пажња треба да буде посвећена профилисању </w:t>
            </w:r>
            <w:r w:rsidR="00A659C8" w:rsidRPr="00E53E3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речене </w:t>
            </w:r>
            <w:r w:rsidR="00593A0C" w:rsidRPr="00E53E3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самосвојности српског средњег века. </w:t>
            </w:r>
            <w:r w:rsidR="00362D17" w:rsidRPr="00E53E35">
              <w:rPr>
                <w:rFonts w:ascii="Times New Roman" w:hAnsi="Times New Roman"/>
                <w:sz w:val="20"/>
                <w:szCs w:val="20"/>
                <w:lang w:val="sr-Cyrl-CS"/>
              </w:rPr>
              <w:t>Такође је важно указати на друштвену и културну страну овог у суштини политичког односа духовне и световне власти.</w:t>
            </w:r>
          </w:p>
        </w:tc>
      </w:tr>
      <w:tr w:rsidR="00725949" w:rsidRPr="00092214" w14:paraId="46951B3B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38EEE7C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14:paraId="20A3CA50" w14:textId="38088AB6" w:rsidR="00725949" w:rsidRPr="00E53E35" w:rsidRDefault="00235F4D" w:rsidP="00235F4D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53E35">
              <w:rPr>
                <w:rFonts w:ascii="Times New Roman" w:hAnsi="Times New Roman"/>
                <w:sz w:val="20"/>
                <w:szCs w:val="20"/>
                <w:lang w:val="sr-Cyrl-CS"/>
              </w:rPr>
              <w:t>Студенти треба да стекну представе о историјској резултанти структура и процеса који су у основи обликовања темеља српског средњовековног друштва.</w:t>
            </w:r>
          </w:p>
        </w:tc>
      </w:tr>
      <w:tr w:rsidR="00725949" w:rsidRPr="00092214" w14:paraId="5B91D093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61427ACD" w14:textId="5022AAAB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4E6DF88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14:paraId="6BE4BFD0" w14:textId="28E3A062" w:rsidR="00725949" w:rsidRDefault="001C6C2F" w:rsidP="001C6C2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Улога Стефана Немање у успостављању православних темеља и самодржавности Србије</w:t>
            </w:r>
          </w:p>
          <w:p w14:paraId="3F8CA180" w14:textId="7BCD7318" w:rsidR="001C6C2F" w:rsidRDefault="0000379F" w:rsidP="001C6C2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Симфонија Државе и Цркве у 13. веку</w:t>
            </w:r>
          </w:p>
          <w:p w14:paraId="13C560E6" w14:textId="77777777" w:rsidR="0000379F" w:rsidRDefault="0000379F" w:rsidP="001C6C2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Свети краљеви</w:t>
            </w:r>
          </w:p>
          <w:p w14:paraId="5A4579BF" w14:textId="77777777" w:rsidR="0000379F" w:rsidRDefault="0000379F" w:rsidP="001C6C2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Византијско и српско у исказивању православља</w:t>
            </w:r>
          </w:p>
          <w:p w14:paraId="17BA822B" w14:textId="1DB2E84E" w:rsidR="0000379F" w:rsidRDefault="0000379F" w:rsidP="001C6C2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Синкретизам у уметничком изразу </w:t>
            </w:r>
          </w:p>
          <w:p w14:paraId="48D1FADF" w14:textId="3A9205EB" w:rsidR="00790909" w:rsidRDefault="00790909" w:rsidP="001C6C2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Света Гора и Србија</w:t>
            </w:r>
          </w:p>
          <w:p w14:paraId="0EF9D819" w14:textId="77777777" w:rsidR="00790909" w:rsidRDefault="000C5747" w:rsidP="001C6C2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Католици у државној и друштвеној структури Србије</w:t>
            </w:r>
          </w:p>
          <w:p w14:paraId="0598C0A2" w14:textId="5CFA3537" w:rsidR="000C5747" w:rsidRPr="001C6C2F" w:rsidRDefault="000C5747" w:rsidP="001C6C2F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Царство и Патријаршија</w:t>
            </w:r>
          </w:p>
          <w:p w14:paraId="419F8E2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  <w:p w14:paraId="211DC7F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14:paraId="0E8DE983" w14:textId="4709DBF3" w:rsidR="00725949" w:rsidRPr="00D24D3F" w:rsidRDefault="00E53E35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18"/>
                <w:szCs w:val="18"/>
                <w:lang w:val="sr-Cyrl-CS"/>
              </w:rPr>
            </w:pPr>
            <w:r w:rsidRPr="00D24D3F">
              <w:rPr>
                <w:rFonts w:ascii="Times New Roman" w:hAnsi="Times New Roman"/>
                <w:sz w:val="21"/>
                <w:szCs w:val="21"/>
                <w:lang w:val="sr-Cyrl-CS"/>
              </w:rPr>
              <w:t>Анализа релевантних текстова</w:t>
            </w:r>
          </w:p>
          <w:p w14:paraId="4ECE4DF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0639E9A8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3FB7B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61ACB840" w14:textId="0B8FCEFE" w:rsidR="00725949" w:rsidRPr="00E53E35" w:rsidRDefault="00E53E35" w:rsidP="00E53E35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E53E3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1.</w:t>
            </w:r>
            <w:r w:rsidRPr="00E53E35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E702B6" w:rsidRPr="00E53E35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Cyrl-CS"/>
              </w:rPr>
              <w:t xml:space="preserve">Историја српског народа </w:t>
            </w:r>
            <w:r w:rsidR="00E702B6" w:rsidRPr="00E53E35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RS"/>
              </w:rPr>
              <w:t>I</w:t>
            </w:r>
            <w:r w:rsidR="00E702B6" w:rsidRPr="00E53E3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="004C65CC" w:rsidRPr="00E53E35">
              <w:rPr>
                <w:rFonts w:ascii="Times New Roman" w:hAnsi="Times New Roman"/>
                <w:bCs/>
                <w:sz w:val="20"/>
                <w:szCs w:val="20"/>
              </w:rPr>
              <w:t xml:space="preserve"> Београд 1981</w:t>
            </w:r>
            <w:r w:rsidRPr="00E53E3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.</w:t>
            </w:r>
          </w:p>
          <w:p w14:paraId="0ECF7EDA" w14:textId="60BD1744" w:rsidR="00130DDA" w:rsidRPr="00E53E35" w:rsidRDefault="00E53E35" w:rsidP="004D7A7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</w:pPr>
            <w:r w:rsidRPr="00E53E3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2. </w:t>
            </w:r>
            <w:r w:rsidRPr="00E53E35">
              <w:rPr>
                <w:rFonts w:ascii="Times New Roman" w:hAnsi="Times New Roman"/>
                <w:bCs/>
                <w:sz w:val="20"/>
                <w:szCs w:val="20"/>
              </w:rPr>
              <w:t xml:space="preserve">Љубомир Максимовић / Срђан </w:t>
            </w:r>
            <w:proofErr w:type="spellStart"/>
            <w:r w:rsidRPr="00E53E35">
              <w:rPr>
                <w:rFonts w:ascii="Times New Roman" w:hAnsi="Times New Roman"/>
                <w:bCs/>
                <w:sz w:val="20"/>
                <w:szCs w:val="20"/>
              </w:rPr>
              <w:t>Пириватрић</w:t>
            </w:r>
            <w:proofErr w:type="spellEnd"/>
            <w:r w:rsidRPr="00E53E35">
              <w:rPr>
                <w:rFonts w:ascii="Times New Roman" w:hAnsi="Times New Roman"/>
                <w:bCs/>
                <w:sz w:val="20"/>
                <w:szCs w:val="20"/>
              </w:rPr>
              <w:t xml:space="preserve"> (ур.), </w:t>
            </w:r>
            <w:r w:rsidR="00B2023B" w:rsidRPr="00E53E35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Краљевство и архиепископија у српским и поморским </w:t>
            </w:r>
            <w:proofErr w:type="spellStart"/>
            <w:r w:rsidR="00B2023B" w:rsidRPr="00E53E35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>темљама</w:t>
            </w:r>
            <w:proofErr w:type="spellEnd"/>
            <w:r w:rsidR="00B2023B" w:rsidRPr="00E53E35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 Немањића</w:t>
            </w:r>
            <w:r w:rsidR="00B2023B" w:rsidRPr="00E53E35">
              <w:rPr>
                <w:rFonts w:ascii="Times New Roman" w:hAnsi="Times New Roman"/>
                <w:bCs/>
                <w:sz w:val="20"/>
                <w:szCs w:val="20"/>
              </w:rPr>
              <w:t>, Београд 2019</w:t>
            </w:r>
            <w:r w:rsidRPr="00E53E3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5EE909F9" w14:textId="442718B2" w:rsidR="00DF690D" w:rsidRPr="00E53E35" w:rsidRDefault="00E53E35" w:rsidP="004D7A7F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53E35">
              <w:rPr>
                <w:rFonts w:ascii="Times New Roman" w:hAnsi="Times New Roman"/>
                <w:bCs/>
                <w:sz w:val="20"/>
                <w:szCs w:val="20"/>
              </w:rPr>
              <w:t xml:space="preserve">3. </w:t>
            </w:r>
            <w:r w:rsidR="00DF690D" w:rsidRPr="00E53E35">
              <w:rPr>
                <w:rFonts w:ascii="Times New Roman" w:hAnsi="Times New Roman"/>
                <w:bCs/>
                <w:i/>
                <w:iCs/>
                <w:sz w:val="20"/>
                <w:szCs w:val="20"/>
              </w:rPr>
              <w:t xml:space="preserve">Стефан Немања – преподобни Симеон Мироточиви </w:t>
            </w:r>
            <w:r w:rsidR="00DF690D" w:rsidRPr="00E53E35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sr-Latn-RS"/>
              </w:rPr>
              <w:t>I-II</w:t>
            </w:r>
            <w:r w:rsidR="00DF690D" w:rsidRPr="00E53E35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="00DF690D" w:rsidRPr="00E53E35">
              <w:rPr>
                <w:rFonts w:ascii="Times New Roman" w:hAnsi="Times New Roman"/>
                <w:bCs/>
                <w:sz w:val="20"/>
                <w:szCs w:val="20"/>
              </w:rPr>
              <w:t>Београд-Беране 2016 (изд. 2020)</w:t>
            </w:r>
            <w:r w:rsidRPr="00E53E35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</w:p>
          <w:p w14:paraId="3A256C3B" w14:textId="13AAE812" w:rsidR="00725949" w:rsidRPr="00E53E35" w:rsidRDefault="00E53E35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4. </w:t>
            </w:r>
            <w:r w:rsidRPr="00E53E35">
              <w:rPr>
                <w:rFonts w:ascii="Times New Roman" w:hAnsi="Times New Roman"/>
                <w:color w:val="000000"/>
              </w:rPr>
              <w:t xml:space="preserve">Сима Ћирковић </w:t>
            </w:r>
            <w:r>
              <w:rPr>
                <w:rFonts w:ascii="Times New Roman" w:hAnsi="Times New Roman"/>
                <w:color w:val="000000"/>
              </w:rPr>
              <w:t xml:space="preserve">(ур.), </w:t>
            </w:r>
            <w:proofErr w:type="spellStart"/>
            <w:r w:rsidR="002A0695" w:rsidRPr="00E53E35">
              <w:rPr>
                <w:rFonts w:ascii="Times New Roman" w:hAnsi="Times New Roman"/>
                <w:i/>
                <w:iCs/>
                <w:color w:val="000000"/>
                <w:lang w:val="hr-HR"/>
              </w:rPr>
              <w:t>Св</w:t>
            </w:r>
            <w:proofErr w:type="spellEnd"/>
            <w:r w:rsidR="002A0695" w:rsidRPr="00E53E35">
              <w:rPr>
                <w:rFonts w:ascii="Times New Roman" w:hAnsi="Times New Roman"/>
                <w:i/>
                <w:iCs/>
                <w:color w:val="000000"/>
                <w:lang w:val="hr-HR"/>
              </w:rPr>
              <w:t xml:space="preserve">. Сава у </w:t>
            </w:r>
            <w:proofErr w:type="spellStart"/>
            <w:r w:rsidR="002A0695" w:rsidRPr="00E53E35">
              <w:rPr>
                <w:rFonts w:ascii="Times New Roman" w:hAnsi="Times New Roman"/>
                <w:i/>
                <w:iCs/>
                <w:color w:val="000000"/>
                <w:lang w:val="hr-HR"/>
              </w:rPr>
              <w:t>српској</w:t>
            </w:r>
            <w:proofErr w:type="spellEnd"/>
            <w:r w:rsidR="002A0695" w:rsidRPr="00E53E35">
              <w:rPr>
                <w:rFonts w:ascii="Times New Roman" w:hAnsi="Times New Roman"/>
                <w:i/>
                <w:iCs/>
                <w:color w:val="000000"/>
                <w:lang w:val="hr-HR"/>
              </w:rPr>
              <w:t xml:space="preserve"> </w:t>
            </w:r>
            <w:proofErr w:type="spellStart"/>
            <w:r w:rsidR="002A0695" w:rsidRPr="00E53E35">
              <w:rPr>
                <w:rFonts w:ascii="Times New Roman" w:hAnsi="Times New Roman"/>
                <w:i/>
                <w:iCs/>
                <w:color w:val="000000"/>
                <w:lang w:val="hr-HR"/>
              </w:rPr>
              <w:t>историји</w:t>
            </w:r>
            <w:proofErr w:type="spellEnd"/>
            <w:r w:rsidR="002A0695" w:rsidRPr="00E53E35">
              <w:rPr>
                <w:rFonts w:ascii="Times New Roman" w:hAnsi="Times New Roman"/>
                <w:i/>
                <w:iCs/>
                <w:color w:val="000000"/>
                <w:lang w:val="hr-HR"/>
              </w:rPr>
              <w:t xml:space="preserve"> и </w:t>
            </w:r>
            <w:proofErr w:type="spellStart"/>
            <w:r w:rsidR="002A0695" w:rsidRPr="00E53E35">
              <w:rPr>
                <w:rFonts w:ascii="Times New Roman" w:hAnsi="Times New Roman"/>
                <w:i/>
                <w:iCs/>
                <w:color w:val="000000"/>
                <w:lang w:val="hr-HR"/>
              </w:rPr>
              <w:t>традицији</w:t>
            </w:r>
            <w:proofErr w:type="spellEnd"/>
            <w:r w:rsidR="002A0695" w:rsidRPr="00E53E35">
              <w:rPr>
                <w:rFonts w:ascii="Times New Roman" w:hAnsi="Times New Roman"/>
                <w:color w:val="000000"/>
                <w:lang w:val="hr-HR"/>
              </w:rPr>
              <w:t xml:space="preserve">, </w:t>
            </w:r>
            <w:proofErr w:type="spellStart"/>
            <w:r w:rsidR="002A0695" w:rsidRPr="00E53E35">
              <w:rPr>
                <w:rFonts w:ascii="Times New Roman" w:hAnsi="Times New Roman"/>
                <w:color w:val="000000"/>
                <w:lang w:val="hr-HR"/>
              </w:rPr>
              <w:t>Београд</w:t>
            </w:r>
            <w:proofErr w:type="spellEnd"/>
            <w:r w:rsidR="002A0695" w:rsidRPr="00E53E35">
              <w:rPr>
                <w:rFonts w:ascii="Times New Roman" w:hAnsi="Times New Roman"/>
                <w:color w:val="000000"/>
                <w:lang w:val="hr-HR"/>
              </w:rPr>
              <w:t xml:space="preserve"> 1998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14:paraId="32B84FEB" w14:textId="3A303324" w:rsidR="00725949" w:rsidRPr="00E53E35" w:rsidRDefault="00E53E35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5. Јованка Калић (ур.), </w:t>
            </w:r>
            <w:r w:rsidR="0096185D" w:rsidRPr="00E53E35">
              <w:rPr>
                <w:rFonts w:ascii="Times New Roman" w:hAnsi="Times New Roman"/>
                <w:i/>
                <w:iCs/>
                <w:lang w:val="sr-Cyrl-CS"/>
              </w:rPr>
              <w:t>Стефан Немања - св. Симеон Мироточиви: Историја и предање</w:t>
            </w:r>
            <w:r w:rsidR="0096185D" w:rsidRPr="00E53E35">
              <w:rPr>
                <w:rFonts w:ascii="Times New Roman" w:hAnsi="Times New Roman"/>
                <w:lang w:val="sr-Cyrl-CS"/>
              </w:rPr>
              <w:t>, Београд 2000</w:t>
            </w:r>
            <w:r>
              <w:rPr>
                <w:rFonts w:ascii="Times New Roman" w:hAnsi="Times New Roman"/>
                <w:lang w:val="sr-Cyrl-CS"/>
              </w:rPr>
              <w:t>.</w:t>
            </w:r>
          </w:p>
          <w:p w14:paraId="48B5EC60" w14:textId="34E21BEE" w:rsidR="00D16CED" w:rsidRPr="00092214" w:rsidRDefault="00E53E35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6. Војислав Ђурић (ур.), </w:t>
            </w:r>
            <w:r w:rsidR="00D16CED" w:rsidRPr="00E53E35">
              <w:rPr>
                <w:rFonts w:ascii="Times New Roman" w:hAnsi="Times New Roman"/>
                <w:i/>
                <w:iCs/>
                <w:lang w:val="sr-Cyrl-CS"/>
              </w:rPr>
              <w:t xml:space="preserve">Архиепископ Данило </w:t>
            </w:r>
            <w:r w:rsidR="00D16CED" w:rsidRPr="00E53E35">
              <w:rPr>
                <w:rFonts w:ascii="Times New Roman" w:hAnsi="Times New Roman"/>
                <w:i/>
                <w:iCs/>
                <w:lang w:val="de-DE"/>
              </w:rPr>
              <w:t>II</w:t>
            </w:r>
            <w:r w:rsidR="00D16CED" w:rsidRPr="00E53E35">
              <w:rPr>
                <w:rFonts w:ascii="Times New Roman" w:hAnsi="Times New Roman"/>
                <w:i/>
                <w:iCs/>
                <w:lang w:val="hr-HR"/>
              </w:rPr>
              <w:t xml:space="preserve"> и </w:t>
            </w:r>
            <w:proofErr w:type="spellStart"/>
            <w:r w:rsidR="00D16CED" w:rsidRPr="00E53E35">
              <w:rPr>
                <w:rFonts w:ascii="Times New Roman" w:hAnsi="Times New Roman"/>
                <w:i/>
                <w:iCs/>
                <w:lang w:val="hr-HR"/>
              </w:rPr>
              <w:t>његово</w:t>
            </w:r>
            <w:proofErr w:type="spellEnd"/>
            <w:r w:rsidR="00D16CED" w:rsidRPr="00E53E35">
              <w:rPr>
                <w:rFonts w:ascii="Times New Roman" w:hAnsi="Times New Roman"/>
                <w:i/>
                <w:iCs/>
                <w:lang w:val="hr-HR"/>
              </w:rPr>
              <w:t xml:space="preserve"> </w:t>
            </w:r>
            <w:r w:rsidR="00D16CED" w:rsidRPr="00E53E35">
              <w:rPr>
                <w:rFonts w:ascii="Times New Roman" w:hAnsi="Times New Roman"/>
                <w:i/>
                <w:iCs/>
                <w:lang w:val="sr-Cyrl-CS"/>
              </w:rPr>
              <w:t>доба</w:t>
            </w:r>
            <w:r w:rsidR="00D16CED" w:rsidRPr="00E53E35">
              <w:rPr>
                <w:rFonts w:ascii="Times New Roman" w:hAnsi="Times New Roman"/>
                <w:lang w:val="hr-HR"/>
              </w:rPr>
              <w:t xml:space="preserve">, </w:t>
            </w:r>
            <w:proofErr w:type="spellStart"/>
            <w:r w:rsidR="00D16CED" w:rsidRPr="00E53E35">
              <w:rPr>
                <w:rFonts w:ascii="Times New Roman" w:hAnsi="Times New Roman"/>
                <w:lang w:val="hr-HR"/>
              </w:rPr>
              <w:t>Београд</w:t>
            </w:r>
            <w:proofErr w:type="spellEnd"/>
            <w:r w:rsidR="00D16CED" w:rsidRPr="00E53E35">
              <w:rPr>
                <w:rFonts w:ascii="Times New Roman" w:hAnsi="Times New Roman"/>
                <w:lang w:val="sr-Cyrl-CS"/>
              </w:rPr>
              <w:t xml:space="preserve"> 1991</w:t>
            </w:r>
            <w:r>
              <w:rPr>
                <w:rFonts w:ascii="Times New Roman" w:hAnsi="Times New Roman"/>
                <w:lang w:val="sr-Cyrl-CS"/>
              </w:rPr>
              <w:t>.</w:t>
            </w:r>
          </w:p>
        </w:tc>
      </w:tr>
      <w:tr w:rsidR="00725949" w:rsidRPr="00092214" w14:paraId="6ED0E3E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6C59025" w14:textId="14286599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E53E3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60</w:t>
            </w:r>
          </w:p>
        </w:tc>
        <w:tc>
          <w:tcPr>
            <w:tcW w:w="3135" w:type="dxa"/>
            <w:gridSpan w:val="2"/>
            <w:vAlign w:val="center"/>
          </w:tcPr>
          <w:p w14:paraId="1437CB8A" w14:textId="10D85F1F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E53E3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  <w:tc>
          <w:tcPr>
            <w:tcW w:w="3292" w:type="dxa"/>
            <w:gridSpan w:val="2"/>
            <w:vAlign w:val="center"/>
          </w:tcPr>
          <w:p w14:paraId="3B88166B" w14:textId="0DD9DF93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E53E3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30</w:t>
            </w:r>
          </w:p>
        </w:tc>
      </w:tr>
      <w:tr w:rsidR="00725949" w:rsidRPr="00092214" w14:paraId="77EF32C0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5EC5123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7BA627BE" w14:textId="7EEDC27F" w:rsidR="00725949" w:rsidRPr="00092214" w:rsidRDefault="00E53E35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Предавања, вежбе и консултације</w:t>
            </w:r>
          </w:p>
          <w:p w14:paraId="304F940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</w:p>
        </w:tc>
      </w:tr>
      <w:tr w:rsidR="00725949" w:rsidRPr="00092214" w14:paraId="39B97EFA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E7AD7E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725949" w:rsidRPr="00092214" w14:paraId="7F93D48F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1C49104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14:paraId="3A02CE0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14:paraId="18A7F3D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E4313A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6E564B4E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725949" w:rsidRPr="00092214" w14:paraId="31252104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54E816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14:paraId="0FC87989" w14:textId="23EB6B57" w:rsidR="00725949" w:rsidRPr="00092214" w:rsidRDefault="00E53E35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8EB3A10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131F419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7530E46E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78706F64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lastRenderedPageBreak/>
              <w:t>практична настава</w:t>
            </w:r>
          </w:p>
        </w:tc>
        <w:tc>
          <w:tcPr>
            <w:tcW w:w="1960" w:type="dxa"/>
            <w:vAlign w:val="center"/>
          </w:tcPr>
          <w:p w14:paraId="0C6E4079" w14:textId="1EC8FDBA" w:rsidR="00725949" w:rsidRPr="00092214" w:rsidRDefault="00E53E35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7CAC203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25D025F" w14:textId="5046E941" w:rsidR="00725949" w:rsidRPr="00E53E35" w:rsidRDefault="00E53E35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E53E3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70</w:t>
            </w:r>
          </w:p>
        </w:tc>
      </w:tr>
      <w:tr w:rsidR="00725949" w:rsidRPr="00092214" w14:paraId="6EFC8CB6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FB83BC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14:paraId="09DA502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1742DD8A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44" w:type="dxa"/>
            <w:shd w:val="clear" w:color="auto" w:fill="auto"/>
            <w:vAlign w:val="center"/>
          </w:tcPr>
          <w:p w14:paraId="7B39AF0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69D4E22A" w14:textId="77777777" w:rsidTr="00911C01">
        <w:trPr>
          <w:trHeight w:val="227"/>
          <w:jc w:val="center"/>
        </w:trPr>
        <w:tc>
          <w:tcPr>
            <w:tcW w:w="3146" w:type="dxa"/>
            <w:vAlign w:val="center"/>
          </w:tcPr>
          <w:p w14:paraId="69AF14FB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14:paraId="7CC4CC8D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14:paraId="24E84897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14:paraId="7E359CFF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725949" w:rsidRPr="00092214" w14:paraId="2A686969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26F54518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725949" w:rsidRPr="00092214" w14:paraId="67B70F4F" w14:textId="77777777" w:rsidTr="00911C01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14:paraId="02A0A3C3" w14:textId="77777777" w:rsidR="00725949" w:rsidRPr="00092214" w:rsidRDefault="00725949" w:rsidP="00911C0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*максимална дужна 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2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страниц</w:t>
            </w:r>
            <w:r w:rsidRPr="00092214">
              <w:rPr>
                <w:rFonts w:ascii="Times New Roman" w:hAnsi="Times New Roman"/>
                <w:sz w:val="20"/>
                <w:szCs w:val="20"/>
              </w:rPr>
              <w:t>е</w:t>
            </w:r>
            <w:r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А4 формата</w:t>
            </w:r>
          </w:p>
        </w:tc>
      </w:tr>
    </w:tbl>
    <w:p w14:paraId="217E16C7" w14:textId="77777777" w:rsidR="00725949" w:rsidRPr="00725949" w:rsidRDefault="00725949">
      <w:pPr>
        <w:rPr>
          <w:lang w:val="sr-Cyrl-CS"/>
        </w:rPr>
      </w:pPr>
    </w:p>
    <w:sectPr w:rsidR="00725949" w:rsidRPr="0072594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384404"/>
    <w:multiLevelType w:val="hybridMultilevel"/>
    <w:tmpl w:val="1C3EFF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97A93"/>
    <w:multiLevelType w:val="hybridMultilevel"/>
    <w:tmpl w:val="6E9839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5949"/>
    <w:rsid w:val="0000379F"/>
    <w:rsid w:val="000C5747"/>
    <w:rsid w:val="00130DDA"/>
    <w:rsid w:val="001C6C2F"/>
    <w:rsid w:val="00213760"/>
    <w:rsid w:val="00235F4D"/>
    <w:rsid w:val="002A0695"/>
    <w:rsid w:val="00362D17"/>
    <w:rsid w:val="00490C89"/>
    <w:rsid w:val="004C65CC"/>
    <w:rsid w:val="004D7A7F"/>
    <w:rsid w:val="00593A0C"/>
    <w:rsid w:val="005D6079"/>
    <w:rsid w:val="006E34DD"/>
    <w:rsid w:val="00725949"/>
    <w:rsid w:val="00790909"/>
    <w:rsid w:val="0096185D"/>
    <w:rsid w:val="00A659C8"/>
    <w:rsid w:val="00B2023B"/>
    <w:rsid w:val="00C415AF"/>
    <w:rsid w:val="00CA1F4A"/>
    <w:rsid w:val="00D16CED"/>
    <w:rsid w:val="00D24D3F"/>
    <w:rsid w:val="00DF690D"/>
    <w:rsid w:val="00E53E35"/>
    <w:rsid w:val="00E702B6"/>
    <w:rsid w:val="00F03111"/>
    <w:rsid w:val="00F63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6A62216"/>
  <w15:docId w15:val="{C1829313-B293-3148-BA9C-6201ED2E0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5949"/>
    <w:rPr>
      <w:rFonts w:ascii="Calibri" w:eastAsia="Calibri" w:hAnsi="Calibri" w:cs="Times New Roman"/>
      <w:sz w:val="22"/>
      <w:szCs w:val="22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C6C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14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336</Words>
  <Characters>2056</Characters>
  <Application>Microsoft Office Word</Application>
  <DocSecurity>0</DocSecurity>
  <Lines>32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Rade Kisic</dc:creator>
  <cp:keywords/>
  <dc:description/>
  <cp:lastModifiedBy>Rade Kisic</cp:lastModifiedBy>
  <cp:revision>6</cp:revision>
  <dcterms:created xsi:type="dcterms:W3CDTF">2020-06-10T16:36:00Z</dcterms:created>
  <dcterms:modified xsi:type="dcterms:W3CDTF">2020-06-10T16:49:00Z</dcterms:modified>
</cp:coreProperties>
</file>